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9" w:rsidRPr="00BF04BF" w:rsidRDefault="000D12D3">
      <w:pPr>
        <w:rPr>
          <w:rFonts w:ascii="Times New Roman" w:hAnsi="Times New Roman" w:cs="Times New Roman"/>
          <w:b/>
          <w:sz w:val="24"/>
          <w:szCs w:val="24"/>
        </w:rPr>
      </w:pPr>
      <w:r w:rsidRPr="00BF04BF">
        <w:rPr>
          <w:rFonts w:ascii="Times New Roman" w:hAnsi="Times New Roman" w:cs="Times New Roman"/>
          <w:b/>
          <w:sz w:val="24"/>
          <w:szCs w:val="24"/>
        </w:rPr>
        <w:t xml:space="preserve">          Аннотация к  рабочей программе по русскому языку  ООП   СОО</w:t>
      </w:r>
    </w:p>
    <w:p w:rsidR="000D12D3" w:rsidRPr="00BF04BF" w:rsidRDefault="004F3B7A">
      <w:pPr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(10-11 класс)</w:t>
      </w:r>
    </w:p>
    <w:p w:rsidR="000D12D3" w:rsidRPr="00BF04BF" w:rsidRDefault="000D12D3" w:rsidP="000D12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10-11 классов составлена на основе нормативных документов: </w:t>
      </w:r>
    </w:p>
    <w:p w:rsidR="000D12D3" w:rsidRPr="00BF04BF" w:rsidRDefault="000D12D3" w:rsidP="000D12D3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>Федеральный закон «Об образовании в Российской Федерации» от 29.12.2012 № 273 (с изменениями);</w:t>
      </w:r>
    </w:p>
    <w:p w:rsidR="000D12D3" w:rsidRPr="00BF04BF" w:rsidRDefault="000D12D3" w:rsidP="000D12D3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>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0D12D3" w:rsidRPr="00BF04BF" w:rsidRDefault="000D12D3" w:rsidP="000D12D3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0D12D3" w:rsidRPr="00BF04BF" w:rsidRDefault="000D12D3" w:rsidP="000D12D3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>Примерная основная образовательная программа среднего общего образования</w:t>
      </w:r>
      <w:r w:rsidRPr="00BF04BF">
        <w:sym w:font="Symbol" w:char="F02D"/>
      </w:r>
      <w:r w:rsidRPr="00BF04BF">
        <w:t xml:space="preserve"> (одобрена решением федерального учебно-методического объединения по общему образованию (протокол от 28 июня 2016 г. № 2/16-з);</w:t>
      </w:r>
    </w:p>
    <w:p w:rsidR="000D12D3" w:rsidRPr="00BF04BF" w:rsidRDefault="000D12D3" w:rsidP="000D12D3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 xml:space="preserve">Авторская программа  под ред. Н.Н. </w:t>
      </w:r>
      <w:proofErr w:type="spellStart"/>
      <w:r w:rsidRPr="00BF04BF">
        <w:t>Гольцовой</w:t>
      </w:r>
      <w:proofErr w:type="spellEnd"/>
      <w:r w:rsidRPr="00BF04BF">
        <w:t>. М., «Русское слово», 2015 год</w:t>
      </w:r>
    </w:p>
    <w:p w:rsidR="000D12D3" w:rsidRPr="00BF04BF" w:rsidRDefault="000D12D3" w:rsidP="000D12D3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BF04BF">
        <w:t>приказ Министерства образования и науки Российской Федерации № 345 от 28 декабря 2018 г. «</w:t>
      </w:r>
      <w:r w:rsidRPr="00BF04BF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</w:p>
    <w:p w:rsidR="000D12D3" w:rsidRPr="00BF04BF" w:rsidRDefault="000D12D3" w:rsidP="000D12D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0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Положение о рабочей программе педагога Муниципального бюджетного общеобразовательного учреждения «Средняя общеобразовательная школа № 93» реализующего ФГОС второго поколения основного общего образования </w:t>
      </w:r>
      <w:r w:rsidRPr="00BF04BF">
        <w:rPr>
          <w:rFonts w:ascii="Times New Roman" w:eastAsia="Times New Roman" w:hAnsi="Times New Roman" w:cs="Times New Roman"/>
          <w:sz w:val="24"/>
          <w:szCs w:val="24"/>
        </w:rPr>
        <w:t>от «15» апреля 2019 г. № 122-ОД</w:t>
      </w:r>
    </w:p>
    <w:p w:rsidR="000D12D3" w:rsidRPr="00BF04BF" w:rsidRDefault="000D12D3" w:rsidP="000D12D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BF04BF">
        <w:rPr>
          <w:color w:val="000000" w:themeColor="text1"/>
        </w:rPr>
        <w:t xml:space="preserve">Программа по </w:t>
      </w:r>
      <w:r w:rsidRPr="00BF04BF">
        <w:rPr>
          <w:bCs/>
        </w:rPr>
        <w:t xml:space="preserve">русскому языку </w:t>
      </w:r>
      <w:r w:rsidRPr="00BF04BF">
        <w:rPr>
          <w:color w:val="000000" w:themeColor="text1"/>
        </w:rPr>
        <w:t xml:space="preserve">составлена в соответствии с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BF04BF">
        <w:rPr>
          <w:color w:val="000000" w:themeColor="text1"/>
        </w:rPr>
        <w:t>метапредметным</w:t>
      </w:r>
      <w:proofErr w:type="spellEnd"/>
      <w:r w:rsidRPr="00BF04BF">
        <w:rPr>
          <w:color w:val="000000" w:themeColor="text1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образования. В ней учитываются возрастные и психологические особенности школьников, обучающихся на уровне среднего общего образования, </w:t>
      </w:r>
      <w:proofErr w:type="spellStart"/>
      <w:r w:rsidRPr="00BF04BF">
        <w:rPr>
          <w:color w:val="000000" w:themeColor="text1"/>
        </w:rPr>
        <w:t>межпредметные</w:t>
      </w:r>
      <w:proofErr w:type="spellEnd"/>
      <w:r w:rsidRPr="00BF04BF">
        <w:rPr>
          <w:color w:val="000000" w:themeColor="text1"/>
        </w:rPr>
        <w:t xml:space="preserve"> связи.</w:t>
      </w:r>
    </w:p>
    <w:p w:rsidR="000D12D3" w:rsidRPr="00BF04BF" w:rsidRDefault="000D12D3" w:rsidP="000D12D3">
      <w:pPr>
        <w:pStyle w:val="a4"/>
        <w:rPr>
          <w:sz w:val="24"/>
          <w:szCs w:val="24"/>
        </w:rPr>
      </w:pPr>
    </w:p>
    <w:p w:rsidR="000D12D3" w:rsidRPr="00BF04BF" w:rsidRDefault="004F3B7A" w:rsidP="000D12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D12D3" w:rsidRPr="00BF04BF">
        <w:rPr>
          <w:rFonts w:ascii="Times New Roman" w:hAnsi="Times New Roman" w:cs="Times New Roman"/>
          <w:b/>
          <w:sz w:val="24"/>
          <w:szCs w:val="24"/>
        </w:rPr>
        <w:t>Цели изучения русского языка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-воспитание гражданина и патриота, формирование представления о русском языке как духовной, нравственной и культурной ценности народа, осознание национального своеобразия русского языка, овладение культурой межнационального общения;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-освоение знаний о русском языке как многофункциональной знаковой системе и общественном явлении, языковой норме и её разновидностях, нормах речевого поведения в различных сферах общения;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lastRenderedPageBreak/>
        <w:t>-овладение умениями опознавать, анализировать, классифицировать языковые факты, оценивать их с точки зрения нормативности,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-применение полученных знаний и умений в собственной речевой практике.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 xml:space="preserve">-повышение уровня речевой культуры, орфографической и пунктуационной грамотности, углубление и систематизация изученного в 5-9 классах, 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- подготовка обучающихся к итоговой аттестации в 11 классе в форме ЕГЭ.</w:t>
      </w:r>
    </w:p>
    <w:p w:rsidR="000D12D3" w:rsidRPr="00BF04BF" w:rsidRDefault="000D12D3" w:rsidP="000D12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4BF">
        <w:rPr>
          <w:rFonts w:ascii="Times New Roman" w:hAnsi="Times New Roman" w:cs="Times New Roman"/>
          <w:color w:val="000000"/>
          <w:sz w:val="24"/>
          <w:szCs w:val="24"/>
        </w:rPr>
        <w:t>Развитие личности ребенка происходит путем включения его в различные виды деятельности. С этих позиций обучение русскому языку в школе рассматривается как процесс речевого, духовного развития школьника, поэтому задачи обучения русскому языку определяются с позиции компетентности подхода, т.е. имеется в виду сумма знаний, умений и личностных качеств, которые позволяют человеку совершать различные действия, в том числе и речевые.</w:t>
      </w:r>
    </w:p>
    <w:p w:rsidR="000D12D3" w:rsidRPr="00BF04BF" w:rsidRDefault="000D12D3" w:rsidP="000D1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.</w:t>
      </w:r>
      <w:r w:rsidRPr="00BF0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плане.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Русский язык входит в предметную область</w:t>
      </w:r>
      <w:proofErr w:type="gramStart"/>
      <w:r w:rsidRPr="00BF04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BF04B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F04BF">
        <w:rPr>
          <w:rFonts w:ascii="Times New Roman" w:hAnsi="Times New Roman" w:cs="Times New Roman"/>
          <w:color w:val="000000" w:themeColor="text1"/>
          <w:sz w:val="24"/>
          <w:szCs w:val="24"/>
        </w:rPr>
        <w:t>усский язык и литература»».</w:t>
      </w:r>
      <w:r w:rsidRPr="00BF04BF">
        <w:rPr>
          <w:rFonts w:ascii="Times New Roman" w:hAnsi="Times New Roman" w:cs="Times New Roman"/>
          <w:sz w:val="24"/>
          <w:szCs w:val="24"/>
        </w:rPr>
        <w:t>Рабочая учебная программа предназначена для изучения  русского языка на  базовом уровне, рассчитана на 68 учебных часов, из расчета 1 час в неделю (10 класс-34 часа, 11 класс-34 часа)</w:t>
      </w:r>
    </w:p>
    <w:p w:rsidR="000D12D3" w:rsidRPr="00BF04BF" w:rsidRDefault="004F3B7A" w:rsidP="000D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УМК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 учебник</w:t>
      </w:r>
      <w:proofErr w:type="gramStart"/>
      <w:r w:rsidRPr="00BF04B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F04BF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Pr="00BF0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BF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Pr="00BF0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BF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BF04BF">
        <w:rPr>
          <w:rFonts w:ascii="Times New Roman" w:hAnsi="Times New Roman" w:cs="Times New Roman"/>
          <w:sz w:val="24"/>
          <w:szCs w:val="24"/>
        </w:rPr>
        <w:t>. Русский язык 10-11 классы. Часть 1-2. Базовый уровень. М., «Русское слово», 2017 год.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BF">
        <w:rPr>
          <w:rFonts w:ascii="Times New Roman" w:hAnsi="Times New Roman" w:cs="Times New Roman"/>
          <w:sz w:val="24"/>
          <w:szCs w:val="24"/>
        </w:rPr>
        <w:t>Календарный учебный график МБОУ СОШ № 93 составлен на 34 учебные недели</w:t>
      </w:r>
    </w:p>
    <w:p w:rsidR="000D12D3" w:rsidRPr="00BF04BF" w:rsidRDefault="000D12D3" w:rsidP="000D1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7A" w:rsidRDefault="004F3B7A" w:rsidP="004F3B7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</w:rPr>
      </w:pPr>
      <w:r w:rsidRPr="00BF04BF">
        <w:rPr>
          <w:color w:val="333333"/>
        </w:rPr>
        <w:t xml:space="preserve">                                      </w:t>
      </w:r>
      <w:r w:rsidRPr="00BF04BF">
        <w:rPr>
          <w:b/>
          <w:color w:val="333333"/>
        </w:rPr>
        <w:t>Методы и формы организации уроков</w:t>
      </w:r>
    </w:p>
    <w:p w:rsidR="00C53FD3" w:rsidRPr="00BF04BF" w:rsidRDefault="00C53FD3" w:rsidP="004F3B7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</w:rPr>
      </w:pPr>
    </w:p>
    <w:p w:rsidR="00C53FD3" w:rsidRDefault="00C53FD3" w:rsidP="00C53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Входной контрольный диктант; </w:t>
      </w:r>
    </w:p>
    <w:p w:rsidR="00C53FD3" w:rsidRDefault="00C53FD3" w:rsidP="00C53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Текущий – в форме устного, фронтального опроса, словарных диктантов, объяснительных,  диктантов с грамматическими заданиями, тестов, проверочных работ, комплексного анализа текстов; </w:t>
      </w:r>
      <w:proofErr w:type="gramEnd"/>
    </w:p>
    <w:p w:rsidR="00C53FD3" w:rsidRDefault="00C53FD3" w:rsidP="00C53FD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>
        <w:rPr>
          <w:color w:val="000000"/>
        </w:rPr>
        <w:t>Итоговый – итоговый контрольный диктант;</w:t>
      </w:r>
    </w:p>
    <w:p w:rsidR="00C53FD3" w:rsidRDefault="00C53FD3" w:rsidP="00C53FD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>
        <w:rPr>
          <w:color w:val="000000"/>
        </w:rPr>
        <w:t>Написание сочинений, изложений.</w:t>
      </w:r>
    </w:p>
    <w:p w:rsidR="00C53FD3" w:rsidRDefault="00C53FD3" w:rsidP="00C53FD3">
      <w:pPr>
        <w:rPr>
          <w:rFonts w:ascii="Times New Roman" w:hAnsi="Times New Roman" w:cs="Times New Roman"/>
          <w:sz w:val="24"/>
          <w:szCs w:val="24"/>
        </w:rPr>
      </w:pPr>
    </w:p>
    <w:p w:rsidR="000D12D3" w:rsidRPr="00BF04BF" w:rsidRDefault="000D12D3">
      <w:pPr>
        <w:rPr>
          <w:rFonts w:ascii="Times New Roman" w:hAnsi="Times New Roman" w:cs="Times New Roman"/>
          <w:sz w:val="24"/>
          <w:szCs w:val="24"/>
        </w:rPr>
      </w:pPr>
    </w:p>
    <w:sectPr w:rsidR="000D12D3" w:rsidRPr="00BF04BF" w:rsidSect="008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7EA"/>
    <w:multiLevelType w:val="hybridMultilevel"/>
    <w:tmpl w:val="70F6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22A3"/>
    <w:multiLevelType w:val="multilevel"/>
    <w:tmpl w:val="DFB4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D3"/>
    <w:rsid w:val="000D12D3"/>
    <w:rsid w:val="004F3B7A"/>
    <w:rsid w:val="005332BD"/>
    <w:rsid w:val="00887689"/>
    <w:rsid w:val="00BF04BF"/>
    <w:rsid w:val="00BF4A49"/>
    <w:rsid w:val="00C53FD3"/>
    <w:rsid w:val="00DE0D20"/>
    <w:rsid w:val="00E80106"/>
    <w:rsid w:val="00E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D12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D12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D12D3"/>
    <w:pPr>
      <w:ind w:left="720"/>
      <w:contextualSpacing/>
    </w:pPr>
  </w:style>
  <w:style w:type="paragraph" w:customStyle="1" w:styleId="s3">
    <w:name w:val="s_3"/>
    <w:basedOn w:val="a"/>
    <w:uiPriority w:val="99"/>
    <w:rsid w:val="000D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2021-01-22T12:22:00Z</dcterms:created>
  <dcterms:modified xsi:type="dcterms:W3CDTF">2021-01-23T04:51:00Z</dcterms:modified>
</cp:coreProperties>
</file>